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6464D" w14:textId="77777777" w:rsidR="00985FF6" w:rsidRPr="001E0632" w:rsidRDefault="00985FF6" w:rsidP="00985FF6">
      <w:pPr>
        <w:spacing w:after="0" w:line="240" w:lineRule="auto"/>
        <w:jc w:val="right"/>
        <w:rPr>
          <w:rFonts w:ascii="Times New Roman" w:hAnsi="Times New Roman" w:cs="Times New Roman"/>
          <w:i/>
          <w:iCs/>
          <w:sz w:val="24"/>
          <w:szCs w:val="24"/>
        </w:rPr>
      </w:pPr>
      <w:r w:rsidRPr="001E0632">
        <w:rPr>
          <w:rFonts w:ascii="Times New Roman" w:hAnsi="Times New Roman" w:cs="Times New Roman"/>
          <w:i/>
          <w:iCs/>
          <w:sz w:val="24"/>
          <w:szCs w:val="24"/>
        </w:rPr>
        <w:t>PROIECT</w:t>
      </w:r>
    </w:p>
    <w:p w14:paraId="4C13C393" w14:textId="77777777" w:rsidR="00985FF6" w:rsidRPr="00D041BA" w:rsidRDefault="00985FF6" w:rsidP="00985FF6">
      <w:pPr>
        <w:spacing w:after="0" w:line="240" w:lineRule="auto"/>
        <w:jc w:val="center"/>
        <w:rPr>
          <w:rFonts w:ascii="Times New Roman" w:hAnsi="Times New Roman" w:cs="Times New Roman"/>
          <w:b/>
          <w:bCs/>
          <w:sz w:val="24"/>
          <w:szCs w:val="24"/>
        </w:rPr>
      </w:pPr>
      <w:r w:rsidRPr="00D041BA">
        <w:rPr>
          <w:rFonts w:ascii="Times New Roman" w:hAnsi="Times New Roman" w:cs="Times New Roman"/>
          <w:b/>
          <w:bCs/>
          <w:sz w:val="24"/>
          <w:szCs w:val="24"/>
        </w:rPr>
        <w:t>D E C I Z I E nr.03/08</w:t>
      </w:r>
    </w:p>
    <w:p w14:paraId="2D42C2CF" w14:textId="77777777" w:rsidR="00985FF6" w:rsidRPr="00D041BA" w:rsidRDefault="00985FF6" w:rsidP="00985FF6">
      <w:pPr>
        <w:spacing w:after="0" w:line="240" w:lineRule="auto"/>
        <w:jc w:val="center"/>
        <w:rPr>
          <w:rFonts w:ascii="Times New Roman" w:hAnsi="Times New Roman" w:cs="Times New Roman"/>
          <w:b/>
          <w:bCs/>
          <w:sz w:val="24"/>
          <w:szCs w:val="24"/>
        </w:rPr>
      </w:pPr>
      <w:r w:rsidRPr="00D041BA">
        <w:rPr>
          <w:rFonts w:ascii="Times New Roman" w:hAnsi="Times New Roman" w:cs="Times New Roman"/>
          <w:b/>
          <w:bCs/>
          <w:sz w:val="24"/>
          <w:szCs w:val="24"/>
        </w:rPr>
        <w:t>din 14 mai 2026</w:t>
      </w:r>
    </w:p>
    <w:p w14:paraId="753841F5" w14:textId="77777777" w:rsidR="00985FF6" w:rsidRDefault="00985FF6" w:rsidP="00985FF6">
      <w:pPr>
        <w:spacing w:after="0" w:line="240" w:lineRule="auto"/>
        <w:rPr>
          <w:rFonts w:ascii="Times New Roman" w:hAnsi="Times New Roman" w:cs="Times New Roman"/>
          <w:b/>
          <w:bCs/>
          <w:sz w:val="24"/>
          <w:szCs w:val="24"/>
        </w:rPr>
      </w:pPr>
    </w:p>
    <w:p w14:paraId="0A474E24" w14:textId="77777777" w:rsidR="00985FF6" w:rsidRPr="00714D60" w:rsidRDefault="00985FF6" w:rsidP="00985FF6">
      <w:pPr>
        <w:spacing w:after="0" w:line="240" w:lineRule="auto"/>
        <w:ind w:left="720" w:hanging="720"/>
        <w:textAlignment w:val="baseline"/>
        <w:rPr>
          <w:rFonts w:ascii="Segoe UI" w:eastAsia="Times New Roman" w:hAnsi="Segoe UI" w:cs="Segoe UI"/>
          <w:sz w:val="18"/>
          <w:szCs w:val="18"/>
          <w:lang w:val="ro-RO" w:eastAsia="en-GB"/>
        </w:rPr>
      </w:pPr>
      <w:r w:rsidRPr="00714D60">
        <w:rPr>
          <w:rFonts w:ascii="Times New Roman" w:eastAsia="Times New Roman" w:hAnsi="Times New Roman" w:cs="Times New Roman"/>
          <w:b/>
          <w:bCs/>
          <w:i/>
          <w:iCs/>
          <w:sz w:val="24"/>
          <w:szCs w:val="24"/>
          <w:lang w:val="ro-RO" w:eastAsia="en-GB"/>
        </w:rPr>
        <w:t>Cu privire la inițierea procesului de amalgamare voluntară</w:t>
      </w:r>
    </w:p>
    <w:p w14:paraId="6C8D718C" w14:textId="77777777" w:rsidR="00985FF6" w:rsidRPr="00714D60" w:rsidRDefault="00985FF6" w:rsidP="00985FF6">
      <w:pPr>
        <w:spacing w:after="0" w:line="240" w:lineRule="auto"/>
        <w:ind w:left="720" w:hanging="720"/>
        <w:textAlignment w:val="baseline"/>
        <w:rPr>
          <w:rFonts w:ascii="Segoe UI" w:eastAsia="Times New Roman" w:hAnsi="Segoe UI" w:cs="Segoe UI"/>
          <w:sz w:val="18"/>
          <w:szCs w:val="18"/>
          <w:lang w:val="ro-RO" w:eastAsia="en-GB"/>
        </w:rPr>
      </w:pPr>
      <w:r w:rsidRPr="00714D60">
        <w:rPr>
          <w:rFonts w:ascii="Times New Roman" w:eastAsia="Times New Roman" w:hAnsi="Times New Roman" w:cs="Times New Roman"/>
          <w:sz w:val="24"/>
          <w:szCs w:val="24"/>
          <w:lang w:val="ro-RO" w:eastAsia="en-GB"/>
        </w:rPr>
        <w:t> </w:t>
      </w:r>
    </w:p>
    <w:p w14:paraId="094A0A17" w14:textId="77777777" w:rsidR="00985FF6" w:rsidRPr="00D041BA" w:rsidRDefault="00985FF6" w:rsidP="00985FF6">
      <w:pPr>
        <w:spacing w:after="0" w:line="240" w:lineRule="auto"/>
        <w:jc w:val="both"/>
        <w:rPr>
          <w:rFonts w:ascii="Times New Roman" w:eastAsia="Times New Roman" w:hAnsi="Times New Roman" w:cs="Times New Roman"/>
          <w:sz w:val="24"/>
          <w:szCs w:val="24"/>
          <w:lang w:eastAsia="ru-RU"/>
        </w:rPr>
      </w:pPr>
      <w:r w:rsidRPr="00714D60">
        <w:rPr>
          <w:rFonts w:ascii="Times New Roman" w:eastAsia="Times New Roman" w:hAnsi="Times New Roman" w:cs="Times New Roman"/>
          <w:sz w:val="24"/>
          <w:szCs w:val="24"/>
          <w:lang w:val="ro-RO" w:eastAsia="en-GB"/>
        </w:rPr>
        <w:t>În temeiul art. 14 alin. (2) lit. k</w:t>
      </w:r>
      <w:r w:rsidRPr="00714D60">
        <w:rPr>
          <w:rFonts w:ascii="Times New Roman" w:eastAsia="Times New Roman" w:hAnsi="Times New Roman" w:cs="Times New Roman"/>
          <w:sz w:val="19"/>
          <w:szCs w:val="19"/>
          <w:vertAlign w:val="superscript"/>
          <w:lang w:val="ro-RO" w:eastAsia="en-GB"/>
        </w:rPr>
        <w:t>1</w:t>
      </w:r>
      <w:r w:rsidRPr="00714D60">
        <w:rPr>
          <w:rFonts w:ascii="Times New Roman" w:eastAsia="Times New Roman" w:hAnsi="Times New Roman" w:cs="Times New Roman"/>
          <w:sz w:val="24"/>
          <w:szCs w:val="24"/>
          <w:lang w:val="ro-RO" w:eastAsia="en-GB"/>
        </w:rPr>
        <w:t xml:space="preserve">) al Legii nr. 436/2006 cu privire la administrația publică locală, al art. 8 lit. c) și art. 9 al Legii nr. 225/2033 cu privire la amalgamarea voluntară a unităților administrativ-teritoriale, </w:t>
      </w:r>
      <w:r w:rsidRPr="00D041BA">
        <w:rPr>
          <w:rFonts w:ascii="Times New Roman" w:eastAsia="Times New Roman" w:hAnsi="Times New Roman" w:cs="Times New Roman"/>
          <w:sz w:val="24"/>
          <w:szCs w:val="24"/>
          <w:lang w:eastAsia="ru-RU"/>
        </w:rPr>
        <w:t xml:space="preserve">având în vedere avizul comisiei consultative de specialitate în domeniul </w:t>
      </w:r>
      <w:r>
        <w:rPr>
          <w:rFonts w:ascii="Times New Roman" w:eastAsia="Times New Roman" w:hAnsi="Times New Roman" w:cs="Times New Roman"/>
          <w:sz w:val="24"/>
          <w:szCs w:val="24"/>
          <w:lang w:eastAsia="ru-RU"/>
        </w:rPr>
        <w:t>juridic</w:t>
      </w:r>
    </w:p>
    <w:p w14:paraId="7871BC24" w14:textId="77777777" w:rsidR="00985FF6" w:rsidRPr="00D041BA" w:rsidRDefault="00985FF6" w:rsidP="00985FF6">
      <w:pPr>
        <w:pStyle w:val="a3"/>
        <w:jc w:val="both"/>
        <w:rPr>
          <w:rFonts w:ascii="Times New Roman" w:hAnsi="Times New Roman" w:cs="Times New Roman"/>
          <w:sz w:val="24"/>
          <w:szCs w:val="24"/>
        </w:rPr>
      </w:pPr>
    </w:p>
    <w:p w14:paraId="3E4B9C3A" w14:textId="77777777" w:rsidR="00985FF6" w:rsidRPr="00D041BA" w:rsidRDefault="00985FF6" w:rsidP="00985FF6">
      <w:pPr>
        <w:spacing w:after="0" w:line="240" w:lineRule="auto"/>
        <w:jc w:val="both"/>
        <w:rPr>
          <w:rFonts w:ascii="Times New Roman" w:eastAsia="Times New Roman" w:hAnsi="Times New Roman" w:cs="Times New Roman"/>
          <w:sz w:val="24"/>
          <w:szCs w:val="24"/>
          <w:lang w:eastAsia="ru-RU"/>
        </w:rPr>
      </w:pPr>
      <w:r w:rsidRPr="00D041BA">
        <w:rPr>
          <w:rFonts w:ascii="Times New Roman" w:eastAsia="Times New Roman" w:hAnsi="Times New Roman" w:cs="Times New Roman"/>
          <w:sz w:val="24"/>
          <w:szCs w:val="24"/>
          <w:lang w:eastAsia="ru-RU"/>
        </w:rPr>
        <w:t xml:space="preserve">     Consiliul sătesc Mihăileni D E C I D E :</w:t>
      </w:r>
    </w:p>
    <w:p w14:paraId="75B52D51" w14:textId="77777777" w:rsidR="00985FF6" w:rsidRPr="001152E9" w:rsidRDefault="00985FF6" w:rsidP="00985FF6">
      <w:pPr>
        <w:spacing w:after="0" w:line="240" w:lineRule="auto"/>
        <w:ind w:firstLine="720"/>
        <w:jc w:val="both"/>
        <w:textAlignment w:val="baseline"/>
        <w:rPr>
          <w:rFonts w:ascii="Times New Roman" w:eastAsia="Times New Roman" w:hAnsi="Times New Roman" w:cs="Times New Roman"/>
          <w:sz w:val="24"/>
          <w:szCs w:val="24"/>
          <w:lang w:eastAsia="en-GB"/>
        </w:rPr>
      </w:pPr>
    </w:p>
    <w:p w14:paraId="42986ADF" w14:textId="77777777" w:rsidR="00985FF6" w:rsidRPr="00A24750" w:rsidRDefault="00985FF6" w:rsidP="00985FF6">
      <w:pPr>
        <w:spacing w:after="0" w:line="240" w:lineRule="auto"/>
        <w:jc w:val="both"/>
        <w:textAlignment w:val="baseline"/>
        <w:rPr>
          <w:rFonts w:ascii="Times New Roman" w:eastAsia="Times New Roman" w:hAnsi="Times New Roman" w:cs="Times New Roman"/>
          <w:sz w:val="24"/>
          <w:szCs w:val="24"/>
          <w:lang w:val="ro-RO" w:eastAsia="en-GB"/>
        </w:rPr>
      </w:pPr>
      <w:r w:rsidRPr="00A24750">
        <w:rPr>
          <w:rFonts w:ascii="Times New Roman" w:eastAsia="Times New Roman" w:hAnsi="Times New Roman" w:cs="Times New Roman"/>
          <w:sz w:val="24"/>
          <w:szCs w:val="24"/>
          <w:lang w:val="ro-RO" w:eastAsia="en-GB"/>
        </w:rPr>
        <w:t xml:space="preserve">     1.</w:t>
      </w:r>
      <w:r w:rsidRPr="00714D60">
        <w:rPr>
          <w:rFonts w:ascii="Times New Roman" w:eastAsia="Times New Roman" w:hAnsi="Times New Roman" w:cs="Times New Roman"/>
          <w:sz w:val="24"/>
          <w:szCs w:val="24"/>
          <w:lang w:val="ro-RO" w:eastAsia="en-GB"/>
        </w:rPr>
        <w:t>Se acceptă propunerea</w:t>
      </w:r>
      <w:r w:rsidRPr="00A24750">
        <w:rPr>
          <w:rFonts w:ascii="Times New Roman" w:eastAsia="Times New Roman" w:hAnsi="Times New Roman" w:cs="Times New Roman"/>
          <w:sz w:val="24"/>
          <w:szCs w:val="24"/>
          <w:lang w:val="ro-RO" w:eastAsia="en-GB"/>
        </w:rPr>
        <w:t xml:space="preserve"> înaintată de primarul satului Mihăileni, raionul Rîșcani, dl Cecan Valerian</w:t>
      </w:r>
      <w:r w:rsidRPr="00A24750">
        <w:rPr>
          <w:rStyle w:val="a4"/>
          <w:rFonts w:ascii="Times New Roman" w:hAnsi="Times New Roman" w:cs="Times New Roman"/>
          <w:sz w:val="24"/>
          <w:szCs w:val="24"/>
        </w:rPr>
        <w:t>, privind inițierea procesului de amalgamare voluntară</w:t>
      </w:r>
      <w:r w:rsidRPr="00A24750">
        <w:rPr>
          <w:rFonts w:ascii="Times New Roman" w:eastAsia="Times New Roman" w:hAnsi="Times New Roman" w:cs="Times New Roman"/>
          <w:sz w:val="24"/>
          <w:szCs w:val="24"/>
          <w:lang w:val="ro-RO" w:eastAsia="en-GB"/>
        </w:rPr>
        <w:t xml:space="preserve"> a satului Mihăileni</w:t>
      </w:r>
      <w:r>
        <w:rPr>
          <w:rFonts w:ascii="Times New Roman" w:eastAsia="Times New Roman" w:hAnsi="Times New Roman" w:cs="Times New Roman"/>
          <w:sz w:val="24"/>
          <w:szCs w:val="24"/>
          <w:lang w:val="ro-RO" w:eastAsia="en-GB"/>
        </w:rPr>
        <w:t>,</w:t>
      </w:r>
      <w:r w:rsidRPr="00A24750">
        <w:rPr>
          <w:rFonts w:ascii="Times New Roman" w:eastAsia="Times New Roman" w:hAnsi="Times New Roman" w:cs="Times New Roman"/>
          <w:sz w:val="24"/>
          <w:szCs w:val="24"/>
          <w:lang w:val="ro-RO" w:eastAsia="en-GB"/>
        </w:rPr>
        <w:t xml:space="preserve"> raionul Rîșcani cu sat</w:t>
      </w:r>
      <w:r>
        <w:rPr>
          <w:rFonts w:ascii="Times New Roman" w:eastAsia="Times New Roman" w:hAnsi="Times New Roman" w:cs="Times New Roman"/>
          <w:sz w:val="24"/>
          <w:szCs w:val="24"/>
          <w:lang w:val="ro-RO" w:eastAsia="en-GB"/>
        </w:rPr>
        <w:t>ele</w:t>
      </w:r>
      <w:r w:rsidRPr="00A24750">
        <w:rPr>
          <w:rFonts w:ascii="Times New Roman" w:eastAsia="Times New Roman" w:hAnsi="Times New Roman" w:cs="Times New Roman"/>
          <w:sz w:val="24"/>
          <w:szCs w:val="24"/>
          <w:lang w:val="ro-RO" w:eastAsia="en-GB"/>
        </w:rPr>
        <w:t xml:space="preserve"> Ochiul Alb</w:t>
      </w:r>
      <w:r>
        <w:rPr>
          <w:rFonts w:ascii="Times New Roman" w:eastAsia="Times New Roman" w:hAnsi="Times New Roman" w:cs="Times New Roman"/>
          <w:sz w:val="24"/>
          <w:szCs w:val="24"/>
          <w:lang w:val="ro-RO" w:eastAsia="en-GB"/>
        </w:rPr>
        <w:t>,</w:t>
      </w:r>
      <w:r w:rsidRPr="00A24750">
        <w:rPr>
          <w:rFonts w:ascii="Times New Roman" w:eastAsia="Times New Roman" w:hAnsi="Times New Roman" w:cs="Times New Roman"/>
          <w:sz w:val="24"/>
          <w:szCs w:val="24"/>
          <w:lang w:val="ro-RO" w:eastAsia="en-GB"/>
        </w:rPr>
        <w:t xml:space="preserve"> raionul Drochia și Baraboi</w:t>
      </w:r>
      <w:r>
        <w:rPr>
          <w:rFonts w:ascii="Times New Roman" w:eastAsia="Times New Roman" w:hAnsi="Times New Roman" w:cs="Times New Roman"/>
          <w:sz w:val="24"/>
          <w:szCs w:val="24"/>
          <w:lang w:val="ro-RO" w:eastAsia="en-GB"/>
        </w:rPr>
        <w:t>,</w:t>
      </w:r>
      <w:r w:rsidRPr="00A24750">
        <w:rPr>
          <w:rFonts w:ascii="Times New Roman" w:eastAsia="Times New Roman" w:hAnsi="Times New Roman" w:cs="Times New Roman"/>
          <w:sz w:val="24"/>
          <w:szCs w:val="24"/>
          <w:lang w:val="ro-RO" w:eastAsia="en-GB"/>
        </w:rPr>
        <w:t xml:space="preserve"> raionul Dondușeni </w:t>
      </w:r>
      <w:r w:rsidRPr="00714D60">
        <w:rPr>
          <w:rFonts w:ascii="Times New Roman" w:eastAsia="Times New Roman" w:hAnsi="Times New Roman" w:cs="Times New Roman"/>
          <w:sz w:val="24"/>
          <w:szCs w:val="24"/>
          <w:lang w:val="ro-RO" w:eastAsia="en-GB"/>
        </w:rPr>
        <w:t>(</w:t>
      </w:r>
      <w:r>
        <w:rPr>
          <w:rFonts w:ascii="Times New Roman" w:eastAsia="Times New Roman" w:hAnsi="Times New Roman" w:cs="Times New Roman"/>
          <w:sz w:val="24"/>
          <w:szCs w:val="24"/>
          <w:lang w:val="ro-RO" w:eastAsia="en-GB"/>
        </w:rPr>
        <w:t xml:space="preserve">propunerea </w:t>
      </w:r>
      <w:r w:rsidRPr="00714D60">
        <w:rPr>
          <w:rFonts w:ascii="Times New Roman" w:eastAsia="Times New Roman" w:hAnsi="Times New Roman" w:cs="Times New Roman"/>
          <w:sz w:val="24"/>
          <w:szCs w:val="24"/>
          <w:lang w:val="ro-RO" w:eastAsia="en-GB"/>
        </w:rPr>
        <w:t>se anexează).</w:t>
      </w:r>
    </w:p>
    <w:p w14:paraId="6C48BCF5" w14:textId="77777777" w:rsidR="00985FF6" w:rsidRPr="00714D60" w:rsidRDefault="00985FF6" w:rsidP="00985FF6">
      <w:pPr>
        <w:spacing w:after="0" w:line="240" w:lineRule="auto"/>
        <w:jc w:val="both"/>
        <w:textAlignment w:val="baseline"/>
        <w:rPr>
          <w:rFonts w:ascii="Times New Roman" w:eastAsia="Times New Roman" w:hAnsi="Times New Roman" w:cs="Times New Roman"/>
          <w:sz w:val="24"/>
          <w:szCs w:val="24"/>
          <w:lang w:val="ro-RO" w:eastAsia="en-GB"/>
        </w:rPr>
      </w:pPr>
    </w:p>
    <w:p w14:paraId="3D85FBF0" w14:textId="77777777" w:rsidR="00985FF6" w:rsidRDefault="00985FF6" w:rsidP="00985FF6">
      <w:pPr>
        <w:spacing w:after="0" w:line="240" w:lineRule="auto"/>
        <w:jc w:val="both"/>
        <w:textAlignment w:val="baseline"/>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     2.</w:t>
      </w:r>
      <w:r w:rsidRPr="00714D60">
        <w:rPr>
          <w:rFonts w:ascii="Times New Roman" w:eastAsia="Times New Roman" w:hAnsi="Times New Roman" w:cs="Times New Roman"/>
          <w:sz w:val="24"/>
          <w:szCs w:val="24"/>
          <w:lang w:val="ro-RO" w:eastAsia="en-GB"/>
        </w:rPr>
        <w:t xml:space="preserve">Se inițiază procesul de amalgamare voluntară a </w:t>
      </w:r>
      <w:r>
        <w:rPr>
          <w:rFonts w:ascii="Times New Roman" w:eastAsia="Times New Roman" w:hAnsi="Times New Roman" w:cs="Times New Roman"/>
          <w:sz w:val="24"/>
          <w:szCs w:val="24"/>
          <w:lang w:val="ro-RO" w:eastAsia="en-GB"/>
        </w:rPr>
        <w:t>satului Mihăileni, raionul Rîșcani cu satul Ochiul Alb, raionul Drochia și satul Baraboi, raionul Dondușeni.</w:t>
      </w:r>
    </w:p>
    <w:p w14:paraId="581F069E" w14:textId="77777777" w:rsidR="00985FF6" w:rsidRDefault="00985FF6" w:rsidP="00985FF6">
      <w:pPr>
        <w:tabs>
          <w:tab w:val="num" w:pos="0"/>
        </w:tabs>
        <w:spacing w:after="0" w:line="240" w:lineRule="auto"/>
        <w:jc w:val="both"/>
        <w:textAlignment w:val="baseline"/>
        <w:rPr>
          <w:rFonts w:ascii="Times New Roman" w:eastAsia="Times New Roman" w:hAnsi="Times New Roman" w:cs="Times New Roman"/>
          <w:sz w:val="24"/>
          <w:szCs w:val="24"/>
          <w:lang w:val="ro-RO" w:eastAsia="en-GB"/>
        </w:rPr>
      </w:pPr>
    </w:p>
    <w:p w14:paraId="394DD2D6" w14:textId="77777777" w:rsidR="00985FF6" w:rsidRPr="00714D60" w:rsidRDefault="00985FF6" w:rsidP="00985FF6">
      <w:pPr>
        <w:tabs>
          <w:tab w:val="num" w:pos="0"/>
        </w:tabs>
        <w:spacing w:after="0" w:line="240" w:lineRule="auto"/>
        <w:jc w:val="both"/>
        <w:textAlignment w:val="baseline"/>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     3.</w:t>
      </w:r>
      <w:r w:rsidRPr="00714D60">
        <w:rPr>
          <w:rFonts w:ascii="Times New Roman" w:eastAsia="Times New Roman" w:hAnsi="Times New Roman" w:cs="Times New Roman"/>
          <w:sz w:val="24"/>
          <w:szCs w:val="24"/>
          <w:lang w:val="ro-RO" w:eastAsia="en-GB"/>
        </w:rPr>
        <w:t>Se deleagă din partea</w:t>
      </w:r>
      <w:r w:rsidRPr="00733536">
        <w:rPr>
          <w:rFonts w:ascii="Times New Roman" w:eastAsia="Times New Roman" w:hAnsi="Times New Roman" w:cs="Times New Roman"/>
          <w:sz w:val="24"/>
          <w:szCs w:val="24"/>
          <w:lang w:val="ro-RO" w:eastAsia="en-GB"/>
        </w:rPr>
        <w:t xml:space="preserve"> </w:t>
      </w:r>
      <w:r>
        <w:rPr>
          <w:rFonts w:ascii="Times New Roman" w:eastAsia="Times New Roman" w:hAnsi="Times New Roman" w:cs="Times New Roman"/>
          <w:sz w:val="24"/>
          <w:szCs w:val="24"/>
          <w:lang w:val="ro-RO" w:eastAsia="en-GB"/>
        </w:rPr>
        <w:t>satului Mihăileni raionul Rîșcani</w:t>
      </w:r>
      <w:r w:rsidRPr="00714D60">
        <w:rPr>
          <w:rFonts w:ascii="Times New Roman" w:eastAsia="Times New Roman" w:hAnsi="Times New Roman" w:cs="Times New Roman"/>
          <w:sz w:val="24"/>
          <w:szCs w:val="24"/>
          <w:lang w:val="ro-RO" w:eastAsia="en-GB"/>
        </w:rPr>
        <w:t xml:space="preserve"> în componența grupului de lucru comun privind amalgamarea voluntară: </w:t>
      </w:r>
    </w:p>
    <w:p w14:paraId="799E23BF" w14:textId="77777777" w:rsidR="00985FF6" w:rsidRDefault="00985FF6" w:rsidP="00985FF6">
      <w:pPr>
        <w:spacing w:after="0" w:line="240" w:lineRule="auto"/>
        <w:jc w:val="both"/>
        <w:textAlignment w:val="baseline"/>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Cecan Valerian, primarul satului Mihăileni;</w:t>
      </w:r>
    </w:p>
    <w:p w14:paraId="42CE4595" w14:textId="77777777" w:rsidR="00985FF6" w:rsidRDefault="00985FF6" w:rsidP="00985FF6">
      <w:pPr>
        <w:spacing w:after="0" w:line="240" w:lineRule="auto"/>
        <w:jc w:val="both"/>
        <w:textAlignment w:val="baseline"/>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Cristian Ion, secretarul Consiliului sătesc Mihăileni;</w:t>
      </w:r>
    </w:p>
    <w:p w14:paraId="7E502DE1" w14:textId="77777777" w:rsidR="00985FF6" w:rsidRDefault="00985FF6" w:rsidP="00985FF6">
      <w:pPr>
        <w:spacing w:after="0" w:line="240" w:lineRule="auto"/>
        <w:jc w:val="both"/>
        <w:textAlignment w:val="baseline"/>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Șpilchin Mariana, contabil șef APL Mihăileni;</w:t>
      </w:r>
    </w:p>
    <w:p w14:paraId="64FD1F40" w14:textId="77777777" w:rsidR="00985FF6" w:rsidRDefault="00985FF6" w:rsidP="00985FF6">
      <w:pPr>
        <w:spacing w:after="0" w:line="240" w:lineRule="auto"/>
        <w:jc w:val="both"/>
        <w:textAlignment w:val="baseline"/>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 consilier local;</w:t>
      </w:r>
    </w:p>
    <w:p w14:paraId="5DA4C6AB" w14:textId="77777777" w:rsidR="00985FF6" w:rsidRPr="00714D60" w:rsidRDefault="00985FF6" w:rsidP="00985FF6">
      <w:pPr>
        <w:spacing w:after="0" w:line="240" w:lineRule="auto"/>
        <w:jc w:val="both"/>
        <w:textAlignment w:val="baseline"/>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 consilier local.</w:t>
      </w:r>
    </w:p>
    <w:p w14:paraId="156687F5" w14:textId="77777777" w:rsidR="00985FF6" w:rsidRDefault="00985FF6" w:rsidP="00985FF6">
      <w:pPr>
        <w:spacing w:after="0" w:line="240" w:lineRule="auto"/>
        <w:jc w:val="both"/>
        <w:textAlignment w:val="baseline"/>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     4.</w:t>
      </w:r>
      <w:r w:rsidRPr="00714D60">
        <w:rPr>
          <w:rFonts w:ascii="Times New Roman" w:eastAsia="Times New Roman" w:hAnsi="Times New Roman" w:cs="Times New Roman"/>
          <w:sz w:val="24"/>
          <w:szCs w:val="24"/>
          <w:lang w:val="ro-RO" w:eastAsia="en-GB"/>
        </w:rPr>
        <w:t>Membrii desemnați în grupul de lucru comun vor pune în aplicare mecanismele prevăzute de actele normative conexe procesului de amalgamare voluntară și se împuternicesc să exercite toate acțiunile necesare pentru asigurarea eficienței, eficacității și legalității procesului de amalgamare voluntară și vor prezenta în adresa Consiliului local proiectul Deciziei cu privire la amalgamare voluntară a unităților administrativ-teritoriale participate.</w:t>
      </w:r>
    </w:p>
    <w:p w14:paraId="197A82D2" w14:textId="77777777" w:rsidR="00985FF6" w:rsidRDefault="00985FF6" w:rsidP="00985FF6">
      <w:pPr>
        <w:spacing w:after="0" w:line="240" w:lineRule="auto"/>
        <w:jc w:val="both"/>
        <w:textAlignment w:val="baseline"/>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     </w:t>
      </w:r>
    </w:p>
    <w:p w14:paraId="0BF96A57" w14:textId="77777777" w:rsidR="00985FF6" w:rsidRPr="00BD5D4F" w:rsidRDefault="00985FF6" w:rsidP="00985FF6">
      <w:pPr>
        <w:pStyle w:val="a3"/>
        <w:jc w:val="both"/>
        <w:rPr>
          <w:rFonts w:ascii="Times New Roman" w:hAnsi="Times New Roman" w:cs="Times New Roman"/>
          <w:sz w:val="24"/>
          <w:szCs w:val="24"/>
          <w:lang w:eastAsia="ro-MD"/>
        </w:rPr>
      </w:pPr>
      <w:r w:rsidRPr="00BD5D4F">
        <w:rPr>
          <w:rFonts w:ascii="Times New Roman" w:hAnsi="Times New Roman" w:cs="Times New Roman"/>
          <w:sz w:val="24"/>
          <w:szCs w:val="24"/>
          <w:lang w:eastAsia="ro-MD"/>
        </w:rPr>
        <w:t xml:space="preserve">     5.Se pune în sarcina dlui primar a satului Mihăileni:</w:t>
      </w:r>
    </w:p>
    <w:p w14:paraId="7A7139FC" w14:textId="77777777" w:rsidR="00985FF6" w:rsidRPr="00BD5D4F" w:rsidRDefault="00985FF6" w:rsidP="00985FF6">
      <w:pPr>
        <w:pStyle w:val="a3"/>
        <w:jc w:val="both"/>
        <w:rPr>
          <w:rFonts w:ascii="Times New Roman" w:hAnsi="Times New Roman" w:cs="Times New Roman"/>
          <w:sz w:val="24"/>
          <w:szCs w:val="24"/>
          <w:lang w:eastAsia="ro-MD"/>
        </w:rPr>
      </w:pPr>
      <w:r w:rsidRPr="00BD5D4F">
        <w:rPr>
          <w:rFonts w:ascii="Times New Roman" w:hAnsi="Times New Roman" w:cs="Times New Roman"/>
          <w:sz w:val="24"/>
          <w:szCs w:val="24"/>
          <w:lang w:eastAsia="ro-MD"/>
        </w:rPr>
        <w:t>- să aducă la cunoștință şi să transmită consiliilor locale ale unităților administrativ-teritoriale vizate propunerea de a iniția procesul de amalgamare voluntară și copia prezentei decizii; </w:t>
      </w:r>
    </w:p>
    <w:p w14:paraId="64CA6318" w14:textId="77777777" w:rsidR="00985FF6" w:rsidRDefault="00985FF6" w:rsidP="00985FF6">
      <w:pPr>
        <w:pStyle w:val="a3"/>
        <w:jc w:val="both"/>
        <w:rPr>
          <w:rFonts w:ascii="Times New Roman" w:hAnsi="Times New Roman" w:cs="Times New Roman"/>
          <w:sz w:val="24"/>
          <w:szCs w:val="24"/>
          <w:lang w:eastAsia="ro-MD"/>
        </w:rPr>
      </w:pPr>
      <w:r w:rsidRPr="00BD5D4F">
        <w:rPr>
          <w:rFonts w:ascii="Times New Roman" w:hAnsi="Times New Roman" w:cs="Times New Roman"/>
          <w:sz w:val="24"/>
          <w:szCs w:val="24"/>
          <w:lang w:eastAsia="ro-MD"/>
        </w:rPr>
        <w:t>- să organizeze măsurile necesare de consultare publică a proiectului de decizie privind amalgamarea voluntară după elaborarea şi aprobarea acestuia de către grupul de lucru comun.</w:t>
      </w:r>
    </w:p>
    <w:p w14:paraId="434874F2" w14:textId="77777777" w:rsidR="00985FF6" w:rsidRPr="00BD5D4F" w:rsidRDefault="00985FF6" w:rsidP="00985FF6">
      <w:pPr>
        <w:pStyle w:val="a3"/>
        <w:jc w:val="both"/>
        <w:rPr>
          <w:rFonts w:ascii="Times New Roman" w:hAnsi="Times New Roman" w:cs="Times New Roman"/>
          <w:sz w:val="24"/>
          <w:szCs w:val="24"/>
          <w:lang w:eastAsia="ro-MD"/>
        </w:rPr>
      </w:pPr>
    </w:p>
    <w:p w14:paraId="4DBB50F7" w14:textId="77777777" w:rsidR="00985FF6" w:rsidRDefault="00985FF6" w:rsidP="00985FF6">
      <w:pPr>
        <w:pStyle w:val="a3"/>
        <w:jc w:val="both"/>
        <w:rPr>
          <w:rFonts w:ascii="Times New Roman" w:eastAsia="Times New Roman" w:hAnsi="Times New Roman" w:cs="Times New Roman"/>
          <w:sz w:val="24"/>
          <w:szCs w:val="24"/>
          <w:lang w:val="ro-RO" w:eastAsia="en-GB"/>
        </w:rPr>
      </w:pPr>
      <w:r w:rsidRPr="00BD5D4F">
        <w:rPr>
          <w:rFonts w:ascii="Times New Roman" w:hAnsi="Times New Roman" w:cs="Times New Roman"/>
          <w:sz w:val="24"/>
          <w:szCs w:val="24"/>
          <w:lang w:eastAsia="ro-MD"/>
        </w:rPr>
        <w:t xml:space="preserve">     6.</w:t>
      </w:r>
      <w:r w:rsidRPr="00BD5D4F">
        <w:rPr>
          <w:rFonts w:ascii="Times New Roman" w:eastAsia="Times New Roman" w:hAnsi="Times New Roman" w:cs="Times New Roman"/>
          <w:sz w:val="24"/>
          <w:szCs w:val="24"/>
          <w:lang w:val="ro-RO" w:eastAsia="en-GB"/>
        </w:rPr>
        <w:t xml:space="preserve"> </w:t>
      </w:r>
      <w:r w:rsidRPr="00714D60">
        <w:rPr>
          <w:rFonts w:ascii="Times New Roman" w:eastAsia="Times New Roman" w:hAnsi="Times New Roman" w:cs="Times New Roman"/>
          <w:sz w:val="24"/>
          <w:szCs w:val="24"/>
          <w:lang w:val="ro-RO" w:eastAsia="en-GB"/>
        </w:rPr>
        <w:t>Controlul asupra executării prezentei decizii se</w:t>
      </w:r>
      <w:r>
        <w:rPr>
          <w:rFonts w:ascii="Times New Roman" w:eastAsia="Times New Roman" w:hAnsi="Times New Roman" w:cs="Times New Roman"/>
          <w:sz w:val="24"/>
          <w:szCs w:val="24"/>
          <w:lang w:val="ro-RO" w:eastAsia="en-GB"/>
        </w:rPr>
        <w:t xml:space="preserve"> atribuie comisiei consultative de specialitate în domeniul juridic.</w:t>
      </w:r>
      <w:r w:rsidRPr="00714D60">
        <w:rPr>
          <w:rFonts w:ascii="Times New Roman" w:eastAsia="Times New Roman" w:hAnsi="Times New Roman" w:cs="Times New Roman"/>
          <w:sz w:val="24"/>
          <w:szCs w:val="24"/>
          <w:lang w:val="ro-RO" w:eastAsia="en-GB"/>
        </w:rPr>
        <w:t> </w:t>
      </w:r>
    </w:p>
    <w:p w14:paraId="261DE089" w14:textId="77777777" w:rsidR="00985FF6" w:rsidRDefault="00985FF6" w:rsidP="00985FF6">
      <w:pPr>
        <w:pStyle w:val="a3"/>
        <w:jc w:val="both"/>
        <w:rPr>
          <w:rFonts w:ascii="Times New Roman" w:eastAsia="Times New Roman" w:hAnsi="Times New Roman" w:cs="Times New Roman"/>
          <w:sz w:val="24"/>
          <w:szCs w:val="24"/>
          <w:lang w:val="ro-RO" w:eastAsia="en-GB"/>
        </w:rPr>
      </w:pPr>
    </w:p>
    <w:p w14:paraId="633BA236" w14:textId="77777777" w:rsidR="00985FF6" w:rsidRPr="00BD5D4F" w:rsidRDefault="00985FF6" w:rsidP="00985FF6">
      <w:pPr>
        <w:pStyle w:val="a3"/>
        <w:jc w:val="both"/>
        <w:rPr>
          <w:rFonts w:ascii="Times New Roman" w:hAnsi="Times New Roman" w:cs="Times New Roman"/>
          <w:sz w:val="24"/>
          <w:szCs w:val="24"/>
          <w:lang w:eastAsia="ro-MD"/>
        </w:rPr>
      </w:pPr>
      <w:r w:rsidRPr="00BD5D4F">
        <w:rPr>
          <w:rFonts w:ascii="Times New Roman" w:hAnsi="Times New Roman" w:cs="Times New Roman"/>
          <w:sz w:val="24"/>
          <w:szCs w:val="24"/>
          <w:lang w:eastAsia="ro-MD"/>
        </w:rPr>
        <w:t xml:space="preserve">     7.Prezenta decizie intră în vigoare la data includerii în Registrul de stat al actelor locale și poate fi contestată în decurs de 30 de zile de la data comunicării </w:t>
      </w:r>
      <w:r w:rsidRPr="00BD5D4F">
        <w:rPr>
          <w:rFonts w:ascii="Times New Roman" w:hAnsi="Times New Roman" w:cs="Times New Roman"/>
          <w:sz w:val="24"/>
          <w:szCs w:val="24"/>
          <w:shd w:val="clear" w:color="auto" w:fill="FFFFFF"/>
          <w:lang w:eastAsia="ro-MD"/>
        </w:rPr>
        <w:t xml:space="preserve">la </w:t>
      </w:r>
      <w:r>
        <w:rPr>
          <w:rFonts w:ascii="Times New Roman" w:hAnsi="Times New Roman" w:cs="Times New Roman"/>
          <w:sz w:val="24"/>
          <w:szCs w:val="24"/>
          <w:shd w:val="clear" w:color="auto" w:fill="FFFFFF"/>
          <w:lang w:eastAsia="ro-MD"/>
        </w:rPr>
        <w:t>judecătoria Drochia, sediul central</w:t>
      </w:r>
    </w:p>
    <w:p w14:paraId="01CAE589" w14:textId="77777777" w:rsidR="00985FF6" w:rsidRPr="00BD5D4F" w:rsidRDefault="00985FF6" w:rsidP="00985FF6">
      <w:pPr>
        <w:pStyle w:val="a3"/>
        <w:jc w:val="both"/>
        <w:rPr>
          <w:rFonts w:ascii="Times New Roman" w:hAnsi="Times New Roman" w:cs="Times New Roman"/>
          <w:sz w:val="24"/>
          <w:szCs w:val="24"/>
          <w:lang w:eastAsia="ro-MD"/>
        </w:rPr>
      </w:pPr>
      <w:r w:rsidRPr="00BD5D4F">
        <w:rPr>
          <w:rFonts w:ascii="Times New Roman" w:hAnsi="Times New Roman" w:cs="Times New Roman"/>
          <w:sz w:val="24"/>
          <w:szCs w:val="24"/>
          <w:lang w:eastAsia="ro-MD"/>
        </w:rPr>
        <w:t> </w:t>
      </w:r>
      <w:r w:rsidRPr="00BD5D4F">
        <w:rPr>
          <w:rFonts w:ascii="Times New Roman" w:hAnsi="Times New Roman" w:cs="Times New Roman"/>
          <w:sz w:val="24"/>
          <w:szCs w:val="24"/>
          <w:lang w:eastAsia="ro-MD"/>
        </w:rPr>
        <w:tab/>
      </w:r>
    </w:p>
    <w:p w14:paraId="5FD46C2B" w14:textId="77777777" w:rsidR="00985FF6" w:rsidRPr="00BD5D4F" w:rsidRDefault="00985FF6" w:rsidP="00985FF6">
      <w:pPr>
        <w:spacing w:after="0" w:line="240" w:lineRule="auto"/>
        <w:jc w:val="both"/>
        <w:textAlignment w:val="baseline"/>
        <w:rPr>
          <w:rFonts w:ascii="Times New Roman" w:eastAsia="Times New Roman" w:hAnsi="Times New Roman" w:cs="Times New Roman"/>
          <w:sz w:val="24"/>
          <w:szCs w:val="24"/>
          <w:lang w:eastAsia="en-GB"/>
        </w:rPr>
      </w:pPr>
    </w:p>
    <w:p w14:paraId="73469EB0" w14:textId="77777777" w:rsidR="00985FF6" w:rsidRDefault="00985FF6" w:rsidP="00985FF6">
      <w:pPr>
        <w:spacing w:after="0" w:line="240" w:lineRule="auto"/>
        <w:jc w:val="both"/>
        <w:textAlignment w:val="baseline"/>
        <w:rPr>
          <w:rFonts w:ascii="Times New Roman" w:eastAsia="Times New Roman" w:hAnsi="Times New Roman" w:cs="Times New Roman"/>
          <w:sz w:val="24"/>
          <w:szCs w:val="24"/>
          <w:lang w:val="ro-RO" w:eastAsia="en-GB"/>
        </w:rPr>
      </w:pPr>
    </w:p>
    <w:p w14:paraId="7742BA73" w14:textId="77777777" w:rsidR="00985FF6" w:rsidRPr="00714D60" w:rsidRDefault="00985FF6" w:rsidP="00985FF6">
      <w:pPr>
        <w:spacing w:after="0" w:line="240" w:lineRule="auto"/>
        <w:jc w:val="both"/>
        <w:textAlignment w:val="baseline"/>
        <w:rPr>
          <w:rFonts w:ascii="Times New Roman" w:eastAsia="Times New Roman" w:hAnsi="Times New Roman" w:cs="Times New Roman"/>
          <w:sz w:val="24"/>
          <w:szCs w:val="24"/>
          <w:lang w:val="ro-RO" w:eastAsia="en-GB"/>
        </w:rPr>
      </w:pPr>
    </w:p>
    <w:p w14:paraId="55F7B900" w14:textId="77777777" w:rsidR="00985FF6" w:rsidRPr="00714D60" w:rsidRDefault="00985FF6" w:rsidP="00985FF6">
      <w:pPr>
        <w:spacing w:after="0" w:line="240" w:lineRule="auto"/>
        <w:jc w:val="both"/>
        <w:textAlignment w:val="baseline"/>
        <w:rPr>
          <w:rFonts w:ascii="Times New Roman" w:eastAsia="Times New Roman" w:hAnsi="Times New Roman" w:cs="Times New Roman"/>
          <w:sz w:val="24"/>
          <w:szCs w:val="24"/>
          <w:lang w:val="ro-RO" w:eastAsia="en-GB"/>
        </w:rPr>
      </w:pPr>
      <w:r>
        <w:rPr>
          <w:rFonts w:ascii="Times New Roman" w:eastAsia="Times New Roman" w:hAnsi="Times New Roman" w:cs="Times New Roman"/>
          <w:sz w:val="24"/>
          <w:szCs w:val="24"/>
          <w:lang w:val="ro-RO" w:eastAsia="en-GB"/>
        </w:rPr>
        <w:t xml:space="preserve">    </w:t>
      </w:r>
      <w:r w:rsidRPr="00714D60">
        <w:rPr>
          <w:rFonts w:ascii="Times New Roman" w:eastAsia="Times New Roman" w:hAnsi="Times New Roman" w:cs="Times New Roman"/>
          <w:i/>
          <w:color w:val="156082"/>
          <w:sz w:val="24"/>
          <w:szCs w:val="24"/>
          <w:lang w:val="ro-RO" w:eastAsia="en-GB"/>
        </w:rPr>
        <w:t xml:space="preserve"> </w:t>
      </w:r>
    </w:p>
    <w:p w14:paraId="1B810C25" w14:textId="77777777" w:rsidR="00985FF6" w:rsidRDefault="00985FF6" w:rsidP="00985FF6">
      <w:pPr>
        <w:spacing w:after="0" w:line="240" w:lineRule="auto"/>
        <w:ind w:firstLine="426"/>
        <w:jc w:val="both"/>
        <w:textAlignment w:val="baseline"/>
        <w:rPr>
          <w:rFonts w:ascii="Times New Roman" w:eastAsia="Times New Roman" w:hAnsi="Times New Roman" w:cs="Times New Roman"/>
          <w:i/>
          <w:color w:val="000000"/>
          <w:sz w:val="16"/>
          <w:szCs w:val="16"/>
          <w:lang w:val="ro-RO" w:eastAsia="en-GB"/>
        </w:rPr>
      </w:pPr>
    </w:p>
    <w:p w14:paraId="40BBA46F" w14:textId="77777777" w:rsidR="00985FF6" w:rsidRDefault="00985FF6" w:rsidP="00985FF6">
      <w:pPr>
        <w:spacing w:after="0" w:line="240" w:lineRule="auto"/>
        <w:ind w:firstLine="426"/>
        <w:jc w:val="both"/>
        <w:textAlignment w:val="baseline"/>
        <w:rPr>
          <w:rFonts w:ascii="Times New Roman" w:eastAsia="Times New Roman" w:hAnsi="Times New Roman" w:cs="Times New Roman"/>
          <w:i/>
          <w:color w:val="000000"/>
          <w:sz w:val="16"/>
          <w:szCs w:val="16"/>
          <w:lang w:val="ro-RO" w:eastAsia="en-GB"/>
        </w:rPr>
      </w:pPr>
    </w:p>
    <w:p w14:paraId="79A00A9E" w14:textId="77777777" w:rsidR="00985FF6" w:rsidRDefault="00985FF6" w:rsidP="00985FF6">
      <w:pPr>
        <w:spacing w:after="0" w:line="240" w:lineRule="auto"/>
        <w:ind w:firstLine="426"/>
        <w:jc w:val="both"/>
        <w:textAlignment w:val="baseline"/>
        <w:rPr>
          <w:rFonts w:ascii="Times New Roman" w:eastAsia="Times New Roman" w:hAnsi="Times New Roman" w:cs="Times New Roman"/>
          <w:i/>
          <w:color w:val="000000"/>
          <w:sz w:val="16"/>
          <w:szCs w:val="16"/>
          <w:lang w:val="ro-RO" w:eastAsia="en-GB"/>
        </w:rPr>
      </w:pPr>
    </w:p>
    <w:p w14:paraId="0BC43681" w14:textId="77777777" w:rsidR="00985FF6" w:rsidRDefault="00985FF6" w:rsidP="00985FF6">
      <w:pPr>
        <w:spacing w:after="0" w:line="240" w:lineRule="auto"/>
        <w:ind w:firstLine="426"/>
        <w:jc w:val="both"/>
        <w:textAlignment w:val="baseline"/>
        <w:rPr>
          <w:rFonts w:ascii="Times New Roman" w:eastAsia="Times New Roman" w:hAnsi="Times New Roman" w:cs="Times New Roman"/>
          <w:i/>
          <w:color w:val="000000"/>
          <w:sz w:val="16"/>
          <w:szCs w:val="16"/>
          <w:lang w:val="ro-RO" w:eastAsia="en-GB"/>
        </w:rPr>
      </w:pPr>
    </w:p>
    <w:p w14:paraId="016BA3F2" w14:textId="77777777" w:rsidR="00985FF6" w:rsidRDefault="00985FF6" w:rsidP="00985FF6">
      <w:pPr>
        <w:spacing w:after="0" w:line="240" w:lineRule="auto"/>
        <w:ind w:firstLine="426"/>
        <w:jc w:val="both"/>
        <w:textAlignment w:val="baseline"/>
        <w:rPr>
          <w:rFonts w:ascii="Times New Roman" w:eastAsia="Times New Roman" w:hAnsi="Times New Roman" w:cs="Times New Roman"/>
          <w:i/>
          <w:color w:val="000000"/>
          <w:sz w:val="16"/>
          <w:szCs w:val="16"/>
          <w:lang w:val="ro-RO" w:eastAsia="en-GB"/>
        </w:rPr>
      </w:pPr>
    </w:p>
    <w:p w14:paraId="3B667850" w14:textId="77777777" w:rsidR="00985FF6" w:rsidRPr="00BD5D4F" w:rsidRDefault="00985FF6" w:rsidP="00985FF6">
      <w:pPr>
        <w:spacing w:after="0" w:line="240" w:lineRule="auto"/>
        <w:jc w:val="right"/>
        <w:rPr>
          <w:rFonts w:ascii="Times New Roman" w:hAnsi="Times New Roman" w:cs="Times New Roman"/>
          <w:sz w:val="24"/>
          <w:szCs w:val="24"/>
        </w:rPr>
      </w:pPr>
      <w:r w:rsidRPr="00BD5D4F">
        <w:rPr>
          <w:rFonts w:ascii="Times New Roman" w:hAnsi="Times New Roman" w:cs="Times New Roman"/>
          <w:sz w:val="24"/>
          <w:szCs w:val="24"/>
        </w:rPr>
        <w:lastRenderedPageBreak/>
        <w:t>Anexa nr.1</w:t>
      </w:r>
    </w:p>
    <w:p w14:paraId="65226D1A" w14:textId="77777777" w:rsidR="00985FF6" w:rsidRPr="00BD5D4F" w:rsidRDefault="00985FF6" w:rsidP="00985FF6">
      <w:pPr>
        <w:spacing w:after="0" w:line="240" w:lineRule="auto"/>
        <w:jc w:val="right"/>
        <w:rPr>
          <w:rFonts w:ascii="Times New Roman" w:hAnsi="Times New Roman" w:cs="Times New Roman"/>
          <w:sz w:val="24"/>
          <w:szCs w:val="24"/>
        </w:rPr>
      </w:pPr>
      <w:r w:rsidRPr="00BD5D4F">
        <w:rPr>
          <w:rFonts w:ascii="Times New Roman" w:hAnsi="Times New Roman" w:cs="Times New Roman"/>
          <w:sz w:val="24"/>
          <w:szCs w:val="24"/>
        </w:rPr>
        <w:t>la decizia nr.03/0</w:t>
      </w:r>
      <w:r>
        <w:rPr>
          <w:rFonts w:ascii="Times New Roman" w:hAnsi="Times New Roman" w:cs="Times New Roman"/>
          <w:sz w:val="24"/>
          <w:szCs w:val="24"/>
        </w:rPr>
        <w:t>8</w:t>
      </w:r>
      <w:r w:rsidRPr="00BD5D4F">
        <w:rPr>
          <w:rFonts w:ascii="Times New Roman" w:hAnsi="Times New Roman" w:cs="Times New Roman"/>
          <w:sz w:val="24"/>
          <w:szCs w:val="24"/>
        </w:rPr>
        <w:t xml:space="preserve"> din 14.05.2026</w:t>
      </w:r>
    </w:p>
    <w:p w14:paraId="74C068B1" w14:textId="77777777" w:rsidR="00985FF6" w:rsidRPr="00BD5D4F" w:rsidRDefault="00985FF6" w:rsidP="00985FF6">
      <w:pPr>
        <w:spacing w:after="0" w:line="240" w:lineRule="auto"/>
        <w:ind w:firstLine="426"/>
        <w:jc w:val="both"/>
        <w:textAlignment w:val="baseline"/>
        <w:rPr>
          <w:rFonts w:ascii="Times New Roman" w:eastAsia="Times New Roman" w:hAnsi="Times New Roman" w:cs="Times New Roman"/>
          <w:i/>
          <w:color w:val="000000"/>
          <w:sz w:val="16"/>
          <w:szCs w:val="16"/>
          <w:lang w:eastAsia="en-GB"/>
        </w:rPr>
      </w:pPr>
    </w:p>
    <w:p w14:paraId="147D3DDF" w14:textId="77777777" w:rsidR="00985FF6" w:rsidRPr="00714D60" w:rsidRDefault="00985FF6" w:rsidP="00985FF6">
      <w:pPr>
        <w:spacing w:after="0" w:line="240" w:lineRule="auto"/>
        <w:ind w:firstLine="426"/>
        <w:jc w:val="both"/>
        <w:textAlignment w:val="baseline"/>
        <w:rPr>
          <w:rFonts w:ascii="Times New Roman" w:eastAsia="Times New Roman" w:hAnsi="Times New Roman" w:cs="Times New Roman"/>
          <w:i/>
          <w:color w:val="000000"/>
          <w:sz w:val="16"/>
          <w:szCs w:val="16"/>
          <w:lang w:val="ro-RO" w:eastAsia="en-GB"/>
        </w:rPr>
      </w:pPr>
    </w:p>
    <w:p w14:paraId="23BB5953" w14:textId="77777777" w:rsidR="00985FF6" w:rsidRPr="00BD5D4F" w:rsidRDefault="00985FF6" w:rsidP="00985FF6">
      <w:pPr>
        <w:pStyle w:val="a3"/>
        <w:jc w:val="center"/>
        <w:rPr>
          <w:rFonts w:ascii="Times New Roman" w:hAnsi="Times New Roman" w:cs="Times New Roman"/>
          <w:b/>
          <w:bCs/>
          <w:sz w:val="24"/>
          <w:szCs w:val="24"/>
          <w:lang w:eastAsia="ro-MD"/>
        </w:rPr>
      </w:pPr>
      <w:r w:rsidRPr="00BD5D4F">
        <w:rPr>
          <w:rFonts w:ascii="Times New Roman" w:hAnsi="Times New Roman" w:cs="Times New Roman"/>
          <w:b/>
          <w:bCs/>
          <w:sz w:val="24"/>
          <w:szCs w:val="24"/>
          <w:lang w:eastAsia="ro-MD"/>
        </w:rPr>
        <w:t>Propunere de inițiere a procesului amalgamare voluntară</w:t>
      </w:r>
    </w:p>
    <w:p w14:paraId="655E794D" w14:textId="77777777" w:rsidR="00985FF6" w:rsidRPr="00BD5D4F" w:rsidRDefault="00985FF6" w:rsidP="00985FF6">
      <w:pPr>
        <w:pStyle w:val="a3"/>
        <w:jc w:val="both"/>
        <w:rPr>
          <w:rFonts w:ascii="Times New Roman" w:hAnsi="Times New Roman" w:cs="Times New Roman"/>
          <w:sz w:val="24"/>
          <w:szCs w:val="24"/>
          <w:lang w:eastAsia="ro-MD"/>
        </w:rPr>
      </w:pPr>
      <w:r w:rsidRPr="00BD5D4F">
        <w:rPr>
          <w:rFonts w:ascii="Times New Roman" w:hAnsi="Times New Roman" w:cs="Times New Roman"/>
          <w:sz w:val="24"/>
          <w:szCs w:val="24"/>
          <w:lang w:eastAsia="ro-MD"/>
        </w:rPr>
        <w:t> </w:t>
      </w:r>
    </w:p>
    <w:p w14:paraId="746068FE" w14:textId="77777777" w:rsidR="00985FF6" w:rsidRPr="00BD5D4F" w:rsidRDefault="00985FF6" w:rsidP="00985FF6">
      <w:pPr>
        <w:pStyle w:val="a3"/>
        <w:jc w:val="both"/>
        <w:rPr>
          <w:rFonts w:ascii="Times New Roman" w:hAnsi="Times New Roman" w:cs="Times New Roman"/>
          <w:sz w:val="24"/>
          <w:szCs w:val="24"/>
          <w:lang w:eastAsia="ro-MD"/>
        </w:rPr>
      </w:pPr>
      <w:r w:rsidRPr="00BD5D4F">
        <w:rPr>
          <w:rFonts w:ascii="Times New Roman" w:hAnsi="Times New Roman" w:cs="Times New Roman"/>
          <w:sz w:val="24"/>
          <w:szCs w:val="24"/>
          <w:lang w:eastAsia="ro-MD"/>
        </w:rPr>
        <w:t>  </w:t>
      </w:r>
    </w:p>
    <w:p w14:paraId="31A8D94D" w14:textId="77777777" w:rsidR="00985FF6" w:rsidRPr="00B87C17" w:rsidRDefault="00985FF6" w:rsidP="00985FF6">
      <w:pPr>
        <w:pStyle w:val="a3"/>
        <w:jc w:val="right"/>
        <w:rPr>
          <w:rFonts w:ascii="Times New Roman" w:hAnsi="Times New Roman" w:cs="Times New Roman"/>
          <w:b/>
          <w:bCs/>
          <w:sz w:val="24"/>
          <w:szCs w:val="24"/>
          <w:lang w:eastAsia="ro-MD"/>
        </w:rPr>
      </w:pPr>
      <w:r w:rsidRPr="00B87C17">
        <w:rPr>
          <w:rFonts w:ascii="Times New Roman" w:hAnsi="Times New Roman" w:cs="Times New Roman"/>
          <w:b/>
          <w:bCs/>
          <w:sz w:val="24"/>
          <w:szCs w:val="24"/>
          <w:lang w:eastAsia="ro-MD"/>
        </w:rPr>
        <w:t>Consiliului sătesc Mihăileni</w:t>
      </w:r>
    </w:p>
    <w:p w14:paraId="35A530B8" w14:textId="77777777" w:rsidR="00985FF6" w:rsidRPr="00BD5D4F" w:rsidRDefault="00985FF6" w:rsidP="00985FF6">
      <w:pPr>
        <w:pStyle w:val="a3"/>
        <w:jc w:val="both"/>
        <w:rPr>
          <w:rFonts w:ascii="Times New Roman" w:hAnsi="Times New Roman" w:cs="Times New Roman"/>
          <w:sz w:val="24"/>
          <w:szCs w:val="24"/>
          <w:lang w:eastAsia="ro-MD"/>
        </w:rPr>
      </w:pPr>
      <w:r w:rsidRPr="00BD5D4F">
        <w:rPr>
          <w:rFonts w:ascii="Times New Roman" w:hAnsi="Times New Roman" w:cs="Times New Roman"/>
          <w:sz w:val="24"/>
          <w:szCs w:val="24"/>
          <w:lang w:eastAsia="ro-MD"/>
        </w:rPr>
        <w:t> </w:t>
      </w:r>
    </w:p>
    <w:p w14:paraId="1D4AE334" w14:textId="77777777" w:rsidR="00985FF6" w:rsidRPr="00BD5D4F" w:rsidRDefault="00985FF6" w:rsidP="00985FF6">
      <w:pPr>
        <w:pStyle w:val="a3"/>
        <w:jc w:val="both"/>
        <w:rPr>
          <w:rFonts w:ascii="Times New Roman" w:hAnsi="Times New Roman" w:cs="Times New Roman"/>
          <w:sz w:val="24"/>
          <w:szCs w:val="24"/>
          <w:lang w:eastAsia="ro-MD"/>
        </w:rPr>
      </w:pPr>
      <w:r>
        <w:rPr>
          <w:rFonts w:ascii="Times New Roman" w:hAnsi="Times New Roman" w:cs="Times New Roman"/>
          <w:sz w:val="24"/>
          <w:szCs w:val="24"/>
          <w:lang w:eastAsia="ro-MD"/>
        </w:rPr>
        <w:t xml:space="preserve">     </w:t>
      </w:r>
      <w:r w:rsidRPr="00BD5D4F">
        <w:rPr>
          <w:rFonts w:ascii="Times New Roman" w:hAnsi="Times New Roman" w:cs="Times New Roman"/>
          <w:sz w:val="24"/>
          <w:szCs w:val="24"/>
          <w:lang w:eastAsia="ro-MD"/>
        </w:rPr>
        <w:t>În conformitate cu prevederile art. 8 lit. c) și art. 9 alin. (1) lit. a) al Legii nr. 225/2033 cu privire la amalgamarea voluntară a unităților administrativ-teritoriale și art. 14 alin. (2) lit. k</w:t>
      </w:r>
      <w:r w:rsidRPr="00BD5D4F">
        <w:rPr>
          <w:rFonts w:ascii="Times New Roman" w:hAnsi="Times New Roman" w:cs="Times New Roman"/>
          <w:sz w:val="24"/>
          <w:szCs w:val="24"/>
          <w:vertAlign w:val="superscript"/>
          <w:lang w:eastAsia="ro-MD"/>
        </w:rPr>
        <w:t>1</w:t>
      </w:r>
      <w:r w:rsidRPr="00BD5D4F">
        <w:rPr>
          <w:rFonts w:ascii="Times New Roman" w:hAnsi="Times New Roman" w:cs="Times New Roman"/>
          <w:sz w:val="24"/>
          <w:szCs w:val="24"/>
          <w:lang w:eastAsia="ro-MD"/>
        </w:rPr>
        <w:t>) și 29 alin. (1) lit. z) al Legii nr. 436/2006 cu privire la administrația publică locală, </w:t>
      </w:r>
    </w:p>
    <w:p w14:paraId="5CFB0BFE" w14:textId="77777777" w:rsidR="00985FF6" w:rsidRPr="00BD5D4F" w:rsidRDefault="00985FF6" w:rsidP="00985FF6">
      <w:pPr>
        <w:pStyle w:val="a3"/>
        <w:jc w:val="both"/>
        <w:rPr>
          <w:rFonts w:ascii="Times New Roman" w:hAnsi="Times New Roman" w:cs="Times New Roman"/>
          <w:sz w:val="24"/>
          <w:szCs w:val="24"/>
          <w:lang w:eastAsia="ro-MD"/>
        </w:rPr>
      </w:pPr>
    </w:p>
    <w:p w14:paraId="260801C4" w14:textId="77777777" w:rsidR="00985FF6" w:rsidRPr="00BD5D4F" w:rsidRDefault="00985FF6" w:rsidP="00985FF6">
      <w:pPr>
        <w:pStyle w:val="a3"/>
        <w:jc w:val="both"/>
        <w:rPr>
          <w:rFonts w:ascii="Times New Roman" w:hAnsi="Times New Roman" w:cs="Times New Roman"/>
          <w:sz w:val="24"/>
          <w:szCs w:val="24"/>
          <w:lang w:eastAsia="ro-MD"/>
        </w:rPr>
      </w:pPr>
      <w:r>
        <w:rPr>
          <w:rFonts w:ascii="Times New Roman" w:hAnsi="Times New Roman" w:cs="Times New Roman"/>
          <w:sz w:val="24"/>
          <w:szCs w:val="24"/>
          <w:lang w:eastAsia="ro-MD"/>
        </w:rPr>
        <w:t xml:space="preserve">     </w:t>
      </w:r>
      <w:r w:rsidRPr="00BD5D4F">
        <w:rPr>
          <w:rFonts w:ascii="Times New Roman" w:hAnsi="Times New Roman" w:cs="Times New Roman"/>
          <w:sz w:val="24"/>
          <w:szCs w:val="24"/>
          <w:lang w:eastAsia="ro-MD"/>
        </w:rPr>
        <w:t xml:space="preserve">În calitate de primar al </w:t>
      </w:r>
      <w:r>
        <w:rPr>
          <w:rFonts w:ascii="Times New Roman" w:hAnsi="Times New Roman" w:cs="Times New Roman"/>
          <w:sz w:val="24"/>
          <w:szCs w:val="24"/>
          <w:lang w:eastAsia="ro-MD"/>
        </w:rPr>
        <w:t>satului Mihăileni, raionul Rîșcani</w:t>
      </w:r>
      <w:r w:rsidRPr="00BD5D4F">
        <w:rPr>
          <w:rFonts w:ascii="Times New Roman" w:hAnsi="Times New Roman" w:cs="Times New Roman"/>
          <w:sz w:val="24"/>
          <w:szCs w:val="24"/>
          <w:lang w:eastAsia="ro-MD"/>
        </w:rPr>
        <w:t>, prezint consiliului local, spre aprobare, propunerea privind inițierea procesului de amalgamare voluntară a</w:t>
      </w:r>
      <w:r w:rsidRPr="00A24750">
        <w:rPr>
          <w:rFonts w:ascii="Times New Roman" w:eastAsia="Times New Roman" w:hAnsi="Times New Roman" w:cs="Times New Roman"/>
          <w:sz w:val="24"/>
          <w:szCs w:val="24"/>
          <w:lang w:val="ro-RO" w:eastAsia="en-GB"/>
        </w:rPr>
        <w:t xml:space="preserve"> satului Mihăileni</w:t>
      </w:r>
      <w:r>
        <w:rPr>
          <w:rFonts w:ascii="Times New Roman" w:eastAsia="Times New Roman" w:hAnsi="Times New Roman" w:cs="Times New Roman"/>
          <w:sz w:val="24"/>
          <w:szCs w:val="24"/>
          <w:lang w:val="ro-RO" w:eastAsia="en-GB"/>
        </w:rPr>
        <w:t>,</w:t>
      </w:r>
      <w:r w:rsidRPr="00A24750">
        <w:rPr>
          <w:rFonts w:ascii="Times New Roman" w:eastAsia="Times New Roman" w:hAnsi="Times New Roman" w:cs="Times New Roman"/>
          <w:sz w:val="24"/>
          <w:szCs w:val="24"/>
          <w:lang w:val="ro-RO" w:eastAsia="en-GB"/>
        </w:rPr>
        <w:t xml:space="preserve"> raionul Rîșcani cu sat</w:t>
      </w:r>
      <w:r>
        <w:rPr>
          <w:rFonts w:ascii="Times New Roman" w:eastAsia="Times New Roman" w:hAnsi="Times New Roman" w:cs="Times New Roman"/>
          <w:sz w:val="24"/>
          <w:szCs w:val="24"/>
          <w:lang w:val="ro-RO" w:eastAsia="en-GB"/>
        </w:rPr>
        <w:t>ele</w:t>
      </w:r>
      <w:r w:rsidRPr="00A24750">
        <w:rPr>
          <w:rFonts w:ascii="Times New Roman" w:eastAsia="Times New Roman" w:hAnsi="Times New Roman" w:cs="Times New Roman"/>
          <w:sz w:val="24"/>
          <w:szCs w:val="24"/>
          <w:lang w:val="ro-RO" w:eastAsia="en-GB"/>
        </w:rPr>
        <w:t xml:space="preserve"> Ochiul Alb</w:t>
      </w:r>
      <w:r>
        <w:rPr>
          <w:rFonts w:ascii="Times New Roman" w:eastAsia="Times New Roman" w:hAnsi="Times New Roman" w:cs="Times New Roman"/>
          <w:sz w:val="24"/>
          <w:szCs w:val="24"/>
          <w:lang w:val="ro-RO" w:eastAsia="en-GB"/>
        </w:rPr>
        <w:t>,</w:t>
      </w:r>
      <w:r w:rsidRPr="00A24750">
        <w:rPr>
          <w:rFonts w:ascii="Times New Roman" w:eastAsia="Times New Roman" w:hAnsi="Times New Roman" w:cs="Times New Roman"/>
          <w:sz w:val="24"/>
          <w:szCs w:val="24"/>
          <w:lang w:val="ro-RO" w:eastAsia="en-GB"/>
        </w:rPr>
        <w:t xml:space="preserve"> raionul Drochia și Baraboi</w:t>
      </w:r>
      <w:r>
        <w:rPr>
          <w:rFonts w:ascii="Times New Roman" w:eastAsia="Times New Roman" w:hAnsi="Times New Roman" w:cs="Times New Roman"/>
          <w:sz w:val="24"/>
          <w:szCs w:val="24"/>
          <w:lang w:val="ro-RO" w:eastAsia="en-GB"/>
        </w:rPr>
        <w:t>,</w:t>
      </w:r>
      <w:r w:rsidRPr="00A24750">
        <w:rPr>
          <w:rFonts w:ascii="Times New Roman" w:eastAsia="Times New Roman" w:hAnsi="Times New Roman" w:cs="Times New Roman"/>
          <w:sz w:val="24"/>
          <w:szCs w:val="24"/>
          <w:lang w:val="ro-RO" w:eastAsia="en-GB"/>
        </w:rPr>
        <w:t xml:space="preserve"> raionul Dondușeni</w:t>
      </w:r>
      <w:r w:rsidRPr="00BD5D4F">
        <w:rPr>
          <w:rFonts w:ascii="Times New Roman" w:hAnsi="Times New Roman" w:cs="Times New Roman"/>
          <w:sz w:val="24"/>
          <w:szCs w:val="24"/>
          <w:lang w:eastAsia="ro-MD"/>
        </w:rPr>
        <w:t>. </w:t>
      </w:r>
    </w:p>
    <w:p w14:paraId="1C3884A9" w14:textId="77777777" w:rsidR="00985FF6" w:rsidRPr="00BD5D4F" w:rsidRDefault="00985FF6" w:rsidP="00985FF6">
      <w:pPr>
        <w:pStyle w:val="a3"/>
        <w:jc w:val="both"/>
        <w:rPr>
          <w:rFonts w:ascii="Times New Roman" w:hAnsi="Times New Roman" w:cs="Times New Roman"/>
          <w:sz w:val="24"/>
          <w:szCs w:val="24"/>
          <w:lang w:eastAsia="ro-MD"/>
        </w:rPr>
      </w:pPr>
    </w:p>
    <w:p w14:paraId="3F4613AC" w14:textId="77777777" w:rsidR="00985FF6" w:rsidRPr="00BD5D4F" w:rsidRDefault="00985FF6" w:rsidP="00985FF6">
      <w:pPr>
        <w:pStyle w:val="a3"/>
        <w:jc w:val="both"/>
        <w:rPr>
          <w:rFonts w:ascii="Times New Roman" w:hAnsi="Times New Roman" w:cs="Times New Roman"/>
          <w:sz w:val="24"/>
          <w:szCs w:val="24"/>
          <w:lang w:eastAsia="ro-MD"/>
        </w:rPr>
      </w:pPr>
      <w:r>
        <w:rPr>
          <w:rFonts w:ascii="Times New Roman" w:hAnsi="Times New Roman" w:cs="Times New Roman"/>
          <w:sz w:val="24"/>
          <w:szCs w:val="24"/>
          <w:lang w:eastAsia="ro-MD"/>
        </w:rPr>
        <w:t xml:space="preserve">     </w:t>
      </w:r>
      <w:r w:rsidRPr="00BD5D4F">
        <w:rPr>
          <w:rFonts w:ascii="Times New Roman" w:hAnsi="Times New Roman" w:cs="Times New Roman"/>
          <w:sz w:val="24"/>
          <w:szCs w:val="24"/>
          <w:lang w:eastAsia="ro-MD"/>
        </w:rPr>
        <w:t>Procesul de amalgamare voluntară a localităților sus-menționate este în conformitate cu criteriile prevăzute de Legea nr. 225/2023 cu privire la amalgamarea voluntară a unităților administrativ-teritoriale și de Metodologia de amalgamare voluntară a unităților administrativ-teritoriale, aprobată prin Hotărârea Guvernului nr. 925/2023. Astfel, între unitățile administrativ-teritoriale nominalizate există continuitate teritorială și populația totală depășește numărul minim solicitat de 3 000 de locuitori</w:t>
      </w:r>
      <w:r>
        <w:rPr>
          <w:rFonts w:ascii="Times New Roman" w:hAnsi="Times New Roman" w:cs="Times New Roman"/>
          <w:sz w:val="24"/>
          <w:szCs w:val="24"/>
          <w:lang w:eastAsia="ro-MD"/>
        </w:rPr>
        <w:t xml:space="preserve"> și distanța dintre acestea nu depășește 25 km.</w:t>
      </w:r>
    </w:p>
    <w:p w14:paraId="7E6D83E0" w14:textId="77777777" w:rsidR="00985FF6" w:rsidRPr="00BD5D4F" w:rsidRDefault="00985FF6" w:rsidP="00985FF6">
      <w:pPr>
        <w:pStyle w:val="a3"/>
        <w:jc w:val="both"/>
        <w:rPr>
          <w:rFonts w:ascii="Times New Roman" w:hAnsi="Times New Roman" w:cs="Times New Roman"/>
          <w:sz w:val="24"/>
          <w:szCs w:val="24"/>
          <w:lang w:eastAsia="ro-MD"/>
        </w:rPr>
      </w:pPr>
    </w:p>
    <w:p w14:paraId="4A6912C6" w14:textId="77777777" w:rsidR="00985FF6" w:rsidRPr="00BD5D4F" w:rsidRDefault="00985FF6" w:rsidP="00985FF6">
      <w:pPr>
        <w:pStyle w:val="a3"/>
        <w:jc w:val="both"/>
        <w:rPr>
          <w:rFonts w:ascii="Times New Roman" w:hAnsi="Times New Roman" w:cs="Times New Roman"/>
          <w:sz w:val="24"/>
          <w:szCs w:val="24"/>
          <w:lang w:eastAsia="ro-MD"/>
        </w:rPr>
      </w:pPr>
      <w:r>
        <w:rPr>
          <w:rFonts w:ascii="Times New Roman" w:hAnsi="Times New Roman" w:cs="Times New Roman"/>
          <w:sz w:val="24"/>
          <w:szCs w:val="24"/>
          <w:lang w:eastAsia="ro-MD"/>
        </w:rPr>
        <w:t xml:space="preserve">     </w:t>
      </w:r>
      <w:r w:rsidRPr="00BD5D4F">
        <w:rPr>
          <w:rFonts w:ascii="Times New Roman" w:hAnsi="Times New Roman" w:cs="Times New Roman"/>
          <w:sz w:val="24"/>
          <w:szCs w:val="24"/>
          <w:lang w:eastAsia="ro-MD"/>
        </w:rPr>
        <w:t>Conform cadrului normativ, unitățile administrativ-teritoriale care decid să inițieze procesul de amalgamare voluntară beneficiază de stimulente financiare pentru pregătirea procesului de amalgamare. Localitățile care adoptă deciziile finale de amalgamare beneficiază de asemenea și de resurse financiare pentru investiții capitale și pentru susținerea bugetului local de la Fondul național de amalgamare voluntară a localităților.  </w:t>
      </w:r>
    </w:p>
    <w:p w14:paraId="3C020D12" w14:textId="77777777" w:rsidR="00985FF6" w:rsidRPr="00BD5D4F" w:rsidRDefault="00985FF6" w:rsidP="00985FF6">
      <w:pPr>
        <w:pStyle w:val="a3"/>
        <w:jc w:val="both"/>
        <w:rPr>
          <w:rFonts w:ascii="Times New Roman" w:hAnsi="Times New Roman" w:cs="Times New Roman"/>
          <w:sz w:val="24"/>
          <w:szCs w:val="24"/>
          <w:lang w:eastAsia="ro-MD"/>
        </w:rPr>
      </w:pPr>
    </w:p>
    <w:p w14:paraId="35BC4EE5" w14:textId="77777777" w:rsidR="00985FF6" w:rsidRPr="00BD5D4F" w:rsidRDefault="00985FF6" w:rsidP="00985FF6">
      <w:pPr>
        <w:pStyle w:val="a3"/>
        <w:jc w:val="both"/>
        <w:rPr>
          <w:rFonts w:ascii="Times New Roman" w:hAnsi="Times New Roman" w:cs="Times New Roman"/>
          <w:sz w:val="24"/>
          <w:szCs w:val="24"/>
          <w:lang w:eastAsia="ro-MD"/>
        </w:rPr>
      </w:pPr>
      <w:r>
        <w:rPr>
          <w:rFonts w:ascii="Times New Roman" w:hAnsi="Times New Roman" w:cs="Times New Roman"/>
          <w:sz w:val="24"/>
          <w:szCs w:val="24"/>
          <w:lang w:eastAsia="ro-MD"/>
        </w:rPr>
        <w:t xml:space="preserve">     </w:t>
      </w:r>
      <w:r w:rsidRPr="00BD5D4F">
        <w:rPr>
          <w:rFonts w:ascii="Times New Roman" w:hAnsi="Times New Roman" w:cs="Times New Roman"/>
          <w:sz w:val="24"/>
          <w:szCs w:val="24"/>
          <w:lang w:eastAsia="ro-MD"/>
        </w:rPr>
        <w:t xml:space="preserve">Este important de menționat că decizia de inițiere a procesului de amalgamare voluntară constituie un prim pas, care marchează începutul unui proces de discuții, analiză și pregătire a procesului de amalgamare voluntară. </w:t>
      </w:r>
      <w:r w:rsidRPr="00B37A46">
        <w:rPr>
          <w:rFonts w:ascii="Times New Roman" w:hAnsi="Times New Roman" w:cs="Times New Roman"/>
          <w:sz w:val="24"/>
          <w:szCs w:val="24"/>
          <w:lang w:eastAsia="ro-MD"/>
        </w:rPr>
        <w:t>Această decizie inițială nu reprezintă o decizie finală cu privire la amalgamarea (unirea) propriu-zisă a localităților.</w:t>
      </w:r>
      <w:r w:rsidRPr="00BD5D4F">
        <w:rPr>
          <w:rFonts w:ascii="Times New Roman" w:hAnsi="Times New Roman" w:cs="Times New Roman"/>
          <w:sz w:val="24"/>
          <w:szCs w:val="24"/>
          <w:lang w:eastAsia="ro-MD"/>
        </w:rPr>
        <w:t xml:space="preserve"> Decizia de amalgamare voluntară va fi pusă în discuție și propusă spre aprobare consiliilor locale vizate la o etapă ulterioară după ce vor fi realizate toate procesele de analiză, pregătire și de consultare a locuitorilor, conform cerințelor legale. </w:t>
      </w:r>
    </w:p>
    <w:p w14:paraId="142B7B7D" w14:textId="77777777" w:rsidR="00985FF6" w:rsidRPr="00BD5D4F" w:rsidRDefault="00985FF6" w:rsidP="00985FF6">
      <w:pPr>
        <w:pStyle w:val="a3"/>
        <w:jc w:val="both"/>
        <w:rPr>
          <w:rFonts w:ascii="Times New Roman" w:hAnsi="Times New Roman" w:cs="Times New Roman"/>
          <w:sz w:val="24"/>
          <w:szCs w:val="24"/>
          <w:lang w:eastAsia="ro-MD"/>
        </w:rPr>
      </w:pPr>
    </w:p>
    <w:p w14:paraId="632D2B25" w14:textId="77777777" w:rsidR="00985FF6" w:rsidRPr="00BD5D4F" w:rsidRDefault="00985FF6" w:rsidP="00985FF6">
      <w:pPr>
        <w:pStyle w:val="a3"/>
        <w:jc w:val="both"/>
        <w:rPr>
          <w:rFonts w:ascii="Times New Roman" w:hAnsi="Times New Roman" w:cs="Times New Roman"/>
          <w:sz w:val="24"/>
          <w:szCs w:val="24"/>
          <w:lang w:eastAsia="ro-MD"/>
        </w:rPr>
      </w:pPr>
      <w:r>
        <w:rPr>
          <w:rFonts w:ascii="Times New Roman" w:hAnsi="Times New Roman" w:cs="Times New Roman"/>
          <w:sz w:val="24"/>
          <w:szCs w:val="24"/>
          <w:lang w:eastAsia="ro-MD"/>
        </w:rPr>
        <w:t xml:space="preserve">     </w:t>
      </w:r>
      <w:r w:rsidRPr="00BD5D4F">
        <w:rPr>
          <w:rFonts w:ascii="Times New Roman" w:hAnsi="Times New Roman" w:cs="Times New Roman"/>
          <w:sz w:val="24"/>
          <w:szCs w:val="24"/>
          <w:lang w:eastAsia="ro-MD"/>
        </w:rPr>
        <w:t>După adoptarea deciziei de inițiere a amalgamării voluntare, urmează activitatea grupului de lucru comun format din reprezentanții tuturor unităților administrativ-teritoriale participante. În cadrul acestui grup de lucru comun vor fi discutate subiectele de interes comun, va fi elaborat proiectul de decizie privind amalgamarea voluntară, va fi decisă solicitarea primului stimulent, elaborarea viziunii comune cu privire la UAT amalgamată, etc. De asemenea, pe parcurs, și în special după elaborarea și aprobarea proiectului de decizie privind amalgamarea voluntară de către grupul de lucru comun, în fiecare participantă la proces urmează să fie implementat un amplu proces de consultare a locuitorilor cu privire la această inițiativă/decizie. </w:t>
      </w:r>
    </w:p>
    <w:p w14:paraId="56DD283F" w14:textId="77777777" w:rsidR="00985FF6" w:rsidRPr="00BD5D4F" w:rsidRDefault="00985FF6" w:rsidP="00985FF6">
      <w:pPr>
        <w:pStyle w:val="a3"/>
        <w:jc w:val="both"/>
        <w:rPr>
          <w:rFonts w:ascii="Times New Roman" w:hAnsi="Times New Roman" w:cs="Times New Roman"/>
          <w:sz w:val="24"/>
          <w:szCs w:val="24"/>
          <w:lang w:eastAsia="ro-MD"/>
        </w:rPr>
      </w:pPr>
    </w:p>
    <w:p w14:paraId="7D5DD1C0" w14:textId="77777777" w:rsidR="00985FF6" w:rsidRDefault="00985FF6" w:rsidP="00985FF6">
      <w:pPr>
        <w:pStyle w:val="a3"/>
        <w:jc w:val="both"/>
        <w:rPr>
          <w:rFonts w:ascii="Times New Roman" w:eastAsia="Times New Roman" w:hAnsi="Times New Roman" w:cs="Times New Roman"/>
          <w:sz w:val="24"/>
          <w:szCs w:val="24"/>
          <w:lang w:val="ro-RO" w:eastAsia="en-GB"/>
        </w:rPr>
      </w:pPr>
      <w:r w:rsidRPr="00BD5D4F">
        <w:rPr>
          <w:rFonts w:ascii="Times New Roman" w:hAnsi="Times New Roman" w:cs="Times New Roman"/>
          <w:sz w:val="24"/>
          <w:szCs w:val="24"/>
          <w:lang w:eastAsia="ro-MD"/>
        </w:rPr>
        <w:t xml:space="preserve">Având în vedere cele menționate mai sus, reiterez propunerea adresată consiliului local  </w:t>
      </w:r>
      <w:r>
        <w:rPr>
          <w:rFonts w:ascii="Times New Roman" w:hAnsi="Times New Roman" w:cs="Times New Roman"/>
          <w:sz w:val="24"/>
          <w:szCs w:val="24"/>
          <w:lang w:eastAsia="ro-MD"/>
        </w:rPr>
        <w:t>Mihăileni</w:t>
      </w:r>
      <w:r w:rsidRPr="00BD5D4F">
        <w:rPr>
          <w:rFonts w:ascii="Times New Roman" w:hAnsi="Times New Roman" w:cs="Times New Roman"/>
          <w:sz w:val="24"/>
          <w:szCs w:val="24"/>
          <w:lang w:eastAsia="ro-MD"/>
        </w:rPr>
        <w:t xml:space="preserve"> privind inițierea amalgamării voluntare a </w:t>
      </w:r>
      <w:r w:rsidRPr="00A24750">
        <w:rPr>
          <w:rFonts w:ascii="Times New Roman" w:eastAsia="Times New Roman" w:hAnsi="Times New Roman" w:cs="Times New Roman"/>
          <w:sz w:val="24"/>
          <w:szCs w:val="24"/>
          <w:lang w:val="ro-RO" w:eastAsia="en-GB"/>
        </w:rPr>
        <w:t>satului Mihăileni</w:t>
      </w:r>
      <w:r>
        <w:rPr>
          <w:rFonts w:ascii="Times New Roman" w:eastAsia="Times New Roman" w:hAnsi="Times New Roman" w:cs="Times New Roman"/>
          <w:sz w:val="24"/>
          <w:szCs w:val="24"/>
          <w:lang w:val="ro-RO" w:eastAsia="en-GB"/>
        </w:rPr>
        <w:t>,</w:t>
      </w:r>
      <w:r w:rsidRPr="00A24750">
        <w:rPr>
          <w:rFonts w:ascii="Times New Roman" w:eastAsia="Times New Roman" w:hAnsi="Times New Roman" w:cs="Times New Roman"/>
          <w:sz w:val="24"/>
          <w:szCs w:val="24"/>
          <w:lang w:val="ro-RO" w:eastAsia="en-GB"/>
        </w:rPr>
        <w:t xml:space="preserve"> raionul Rîșcani cu sat</w:t>
      </w:r>
      <w:r>
        <w:rPr>
          <w:rFonts w:ascii="Times New Roman" w:eastAsia="Times New Roman" w:hAnsi="Times New Roman" w:cs="Times New Roman"/>
          <w:sz w:val="24"/>
          <w:szCs w:val="24"/>
          <w:lang w:val="ro-RO" w:eastAsia="en-GB"/>
        </w:rPr>
        <w:t>ele</w:t>
      </w:r>
      <w:r w:rsidRPr="00A24750">
        <w:rPr>
          <w:rFonts w:ascii="Times New Roman" w:eastAsia="Times New Roman" w:hAnsi="Times New Roman" w:cs="Times New Roman"/>
          <w:sz w:val="24"/>
          <w:szCs w:val="24"/>
          <w:lang w:val="ro-RO" w:eastAsia="en-GB"/>
        </w:rPr>
        <w:t xml:space="preserve"> Ochiul Alb</w:t>
      </w:r>
      <w:r>
        <w:rPr>
          <w:rFonts w:ascii="Times New Roman" w:eastAsia="Times New Roman" w:hAnsi="Times New Roman" w:cs="Times New Roman"/>
          <w:sz w:val="24"/>
          <w:szCs w:val="24"/>
          <w:lang w:val="ro-RO" w:eastAsia="en-GB"/>
        </w:rPr>
        <w:t>,</w:t>
      </w:r>
      <w:r w:rsidRPr="00A24750">
        <w:rPr>
          <w:rFonts w:ascii="Times New Roman" w:eastAsia="Times New Roman" w:hAnsi="Times New Roman" w:cs="Times New Roman"/>
          <w:sz w:val="24"/>
          <w:szCs w:val="24"/>
          <w:lang w:val="ro-RO" w:eastAsia="en-GB"/>
        </w:rPr>
        <w:t xml:space="preserve"> raionul Drochia și Baraboi</w:t>
      </w:r>
      <w:r>
        <w:rPr>
          <w:rFonts w:ascii="Times New Roman" w:eastAsia="Times New Roman" w:hAnsi="Times New Roman" w:cs="Times New Roman"/>
          <w:sz w:val="24"/>
          <w:szCs w:val="24"/>
          <w:lang w:val="ro-RO" w:eastAsia="en-GB"/>
        </w:rPr>
        <w:t>,</w:t>
      </w:r>
      <w:r w:rsidRPr="00A24750">
        <w:rPr>
          <w:rFonts w:ascii="Times New Roman" w:eastAsia="Times New Roman" w:hAnsi="Times New Roman" w:cs="Times New Roman"/>
          <w:sz w:val="24"/>
          <w:szCs w:val="24"/>
          <w:lang w:val="ro-RO" w:eastAsia="en-GB"/>
        </w:rPr>
        <w:t xml:space="preserve"> raionul Dondușeni</w:t>
      </w:r>
      <w:r>
        <w:rPr>
          <w:rFonts w:ascii="Times New Roman" w:eastAsia="Times New Roman" w:hAnsi="Times New Roman" w:cs="Times New Roman"/>
          <w:sz w:val="24"/>
          <w:szCs w:val="24"/>
          <w:lang w:val="ro-RO" w:eastAsia="en-GB"/>
        </w:rPr>
        <w:t>.</w:t>
      </w:r>
    </w:p>
    <w:p w14:paraId="13449CED" w14:textId="77777777" w:rsidR="00985FF6" w:rsidRDefault="00985FF6" w:rsidP="00985FF6">
      <w:pPr>
        <w:pStyle w:val="a3"/>
        <w:jc w:val="both"/>
        <w:rPr>
          <w:rFonts w:ascii="Times New Roman" w:eastAsia="Times New Roman" w:hAnsi="Times New Roman" w:cs="Times New Roman"/>
          <w:sz w:val="24"/>
          <w:szCs w:val="24"/>
          <w:lang w:val="ro-RO" w:eastAsia="en-GB"/>
        </w:rPr>
      </w:pPr>
    </w:p>
    <w:p w14:paraId="4A44F269" w14:textId="77777777" w:rsidR="00985FF6" w:rsidRPr="00BD5D4F" w:rsidRDefault="00985FF6" w:rsidP="00985FF6">
      <w:pPr>
        <w:pStyle w:val="a3"/>
        <w:jc w:val="both"/>
        <w:rPr>
          <w:rFonts w:ascii="Times New Roman" w:hAnsi="Times New Roman" w:cs="Times New Roman"/>
          <w:sz w:val="24"/>
          <w:szCs w:val="24"/>
          <w:lang w:eastAsia="ro-MD"/>
        </w:rPr>
      </w:pPr>
      <w:r>
        <w:rPr>
          <w:rFonts w:ascii="Times New Roman" w:eastAsia="Times New Roman" w:hAnsi="Times New Roman" w:cs="Times New Roman"/>
          <w:sz w:val="24"/>
          <w:szCs w:val="24"/>
          <w:lang w:val="ro-RO" w:eastAsia="en-GB"/>
        </w:rPr>
        <w:t xml:space="preserve">                        Primarul satului Mihăileni                                              Cecan Valerian</w:t>
      </w:r>
    </w:p>
    <w:p w14:paraId="1FD4E91A" w14:textId="77777777" w:rsidR="009173FD" w:rsidRDefault="009173FD"/>
    <w:sectPr w:rsidR="009173FD" w:rsidSect="00CE5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07"/>
    <w:rsid w:val="009173FD"/>
    <w:rsid w:val="00985FF6"/>
    <w:rsid w:val="00CE569E"/>
    <w:rsid w:val="00FE7007"/>
  </w:rsids>
  <m:mathPr>
    <m:mathFont m:val="Cambria Math"/>
    <m:brkBin m:val="before"/>
    <m:brkBinSub m:val="--"/>
    <m:smallFrac m:val="0"/>
    <m:dispDef/>
    <m:lMargin m:val="0"/>
    <m:rMargin m:val="0"/>
    <m:defJc m:val="centerGroup"/>
    <m:wrapIndent m:val="1440"/>
    <m:intLim m:val="subSup"/>
    <m:naryLim m:val="undOvr"/>
  </m:mathPr>
  <w:themeFontLang w:val="ru-M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FABB0-CD80-469A-AAE3-4F495CF1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F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985FF6"/>
    <w:pPr>
      <w:spacing w:after="0" w:line="240" w:lineRule="auto"/>
    </w:pPr>
  </w:style>
  <w:style w:type="character" w:customStyle="1" w:styleId="a4">
    <w:name w:val="Без интервала Знак"/>
    <w:basedOn w:val="a0"/>
    <w:link w:val="a3"/>
    <w:uiPriority w:val="99"/>
    <w:qFormat/>
    <w:rsid w:val="00985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5093</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Cristian</dc:creator>
  <cp:keywords/>
  <dc:description/>
  <cp:lastModifiedBy>Ion Cristian</cp:lastModifiedBy>
  <cp:revision>2</cp:revision>
  <dcterms:created xsi:type="dcterms:W3CDTF">2026-05-12T11:04:00Z</dcterms:created>
  <dcterms:modified xsi:type="dcterms:W3CDTF">2026-05-12T11:04:00Z</dcterms:modified>
</cp:coreProperties>
</file>